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D" w:rsidRPr="00C92433" w:rsidRDefault="00305617" w:rsidP="00305617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C9243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7E193124" wp14:editId="277F1C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2850" cy="2447925"/>
            <wp:effectExtent l="0" t="0" r="0" b="9525"/>
            <wp:wrapTopAndBottom/>
            <wp:docPr id="2" name="Obraz 2" descr="K:\NSM\Administracyjne\Promocja\banery\powroty00 v3 wspól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SM\Administracyjne\Promocja\banery\powroty00 v3 wspóln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54C" w:rsidRDefault="00305617" w:rsidP="0081754C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C92433">
        <w:rPr>
          <w:rFonts w:ascii="Calibri" w:hAnsi="Calibri"/>
          <w:b/>
          <w:sz w:val="28"/>
          <w:szCs w:val="28"/>
        </w:rPr>
        <w:t>Jeśli  niedawno wróciłeś z zagranicy i nie masz pomysłu co dalej –</w:t>
      </w:r>
      <w:r>
        <w:rPr>
          <w:rFonts w:ascii="Calibri" w:hAnsi="Calibri"/>
          <w:b/>
          <w:sz w:val="28"/>
          <w:szCs w:val="28"/>
        </w:rPr>
        <w:t xml:space="preserve"> </w:t>
      </w:r>
    </w:p>
    <w:p w:rsidR="000354E3" w:rsidRDefault="00305617" w:rsidP="0081754C">
      <w:pPr>
        <w:spacing w:after="0" w:line="240" w:lineRule="auto"/>
        <w:jc w:val="center"/>
        <w:rPr>
          <w:b/>
        </w:rPr>
      </w:pPr>
      <w:r w:rsidRPr="00C92433">
        <w:rPr>
          <w:rFonts w:ascii="Calibri" w:hAnsi="Calibri"/>
          <w:b/>
          <w:sz w:val="28"/>
          <w:szCs w:val="28"/>
        </w:rPr>
        <w:t>zgłoś się do</w:t>
      </w:r>
      <w:r>
        <w:rPr>
          <w:rFonts w:ascii="Calibri" w:hAnsi="Calibri"/>
          <w:b/>
          <w:sz w:val="28"/>
          <w:szCs w:val="28"/>
        </w:rPr>
        <w:t xml:space="preserve"> </w:t>
      </w:r>
      <w:r w:rsidR="007C5B38">
        <w:rPr>
          <w:rFonts w:ascii="Calibri" w:hAnsi="Calibri"/>
          <w:b/>
          <w:sz w:val="28"/>
          <w:szCs w:val="28"/>
        </w:rPr>
        <w:t>nas!</w:t>
      </w:r>
      <w:r w:rsidR="0081754C">
        <w:rPr>
          <w:rFonts w:ascii="Calibri" w:hAnsi="Calibri"/>
          <w:b/>
          <w:sz w:val="28"/>
          <w:szCs w:val="28"/>
        </w:rPr>
        <w:t xml:space="preserve"> </w:t>
      </w:r>
    </w:p>
    <w:p w:rsidR="00C31E3F" w:rsidRPr="00527DB0" w:rsidRDefault="00C31E3F" w:rsidP="00C31E3F">
      <w:pPr>
        <w:spacing w:line="240" w:lineRule="auto"/>
        <w:rPr>
          <w:b/>
        </w:rPr>
      </w:pPr>
      <w:r w:rsidRPr="00C20EE6">
        <w:rPr>
          <w:b/>
        </w:rPr>
        <w:t>Oferujemy bezpłatne</w:t>
      </w:r>
      <w:r w:rsidRPr="00527DB0">
        <w:rPr>
          <w:b/>
        </w:rPr>
        <w:t xml:space="preserve"> usługi: </w:t>
      </w:r>
    </w:p>
    <w:p w:rsidR="00C31E3F" w:rsidRDefault="00C31E3F" w:rsidP="00C31E3F">
      <w:pPr>
        <w:spacing w:line="240" w:lineRule="auto"/>
      </w:pPr>
      <w:r w:rsidRPr="0069174D">
        <w:rPr>
          <w:b/>
        </w:rPr>
        <w:t>Dor</w:t>
      </w:r>
      <w:r w:rsidRPr="00395BF2">
        <w:rPr>
          <w:b/>
        </w:rPr>
        <w:t xml:space="preserve">adcy </w:t>
      </w:r>
      <w:r>
        <w:rPr>
          <w:b/>
        </w:rPr>
        <w:t>zawodowego</w:t>
      </w:r>
      <w:r>
        <w:t>, który pomo</w:t>
      </w:r>
      <w:r w:rsidR="00305617">
        <w:t>że</w:t>
      </w:r>
      <w:r>
        <w:t xml:space="preserve"> Ci poznać swoje mocne strony i zaplanować najlepszą ścieżkę rozwoju oraz wskaże kierunk</w:t>
      </w:r>
      <w:r w:rsidR="00F366F9">
        <w:t>i, w których warto się rozwijać</w:t>
      </w:r>
      <w:r>
        <w:t>.</w:t>
      </w:r>
    </w:p>
    <w:p w:rsidR="00C20EE6" w:rsidRDefault="00C31E3F" w:rsidP="0081754C">
      <w:pPr>
        <w:spacing w:before="240" w:after="0" w:line="240" w:lineRule="auto"/>
        <w:rPr>
          <w:b/>
        </w:rPr>
      </w:pPr>
      <w:r w:rsidRPr="00395BF2">
        <w:rPr>
          <w:b/>
        </w:rPr>
        <w:t>Kon</w:t>
      </w:r>
      <w:r>
        <w:rPr>
          <w:b/>
        </w:rPr>
        <w:t xml:space="preserve">sultanta, </w:t>
      </w:r>
      <w:r w:rsidRPr="00EC0D1D">
        <w:t xml:space="preserve">który </w:t>
      </w:r>
      <w:r>
        <w:t>pomoże znaleźć środki finansowe na interesujące cię szkolenia, kursy,  a także dotacje lub niskooprocentowane pożyczki na otwarcie własnej działalności gospodarczej.</w:t>
      </w:r>
    </w:p>
    <w:p w:rsidR="007C5B38" w:rsidRPr="007C5B38" w:rsidRDefault="007C5B38" w:rsidP="007C5B38">
      <w:pPr>
        <w:spacing w:before="240" w:after="0" w:line="240" w:lineRule="auto"/>
      </w:pPr>
      <w:r w:rsidRPr="007C5B38">
        <w:t>Dodatkowo osob</w:t>
      </w:r>
      <w:r>
        <w:t xml:space="preserve">y do 29 r.ż. mogą skorzystać z </w:t>
      </w:r>
      <w:r w:rsidRPr="007C5B38">
        <w:rPr>
          <w:b/>
        </w:rPr>
        <w:t>doradztwa prawnego, podatkowego</w:t>
      </w:r>
      <w:r w:rsidRPr="007C5B38">
        <w:t xml:space="preserve"> i psychologicznego, </w:t>
      </w:r>
      <w:r w:rsidRPr="007C5B38">
        <w:rPr>
          <w:b/>
        </w:rPr>
        <w:t>tłumaczeń przysięgłych dokumentów</w:t>
      </w:r>
      <w:r w:rsidRPr="007C5B38">
        <w:t xml:space="preserve"> obcojęzycznych oraz </w:t>
      </w:r>
      <w:r w:rsidRPr="007C5B38">
        <w:rPr>
          <w:b/>
        </w:rPr>
        <w:t xml:space="preserve">sesji </w:t>
      </w:r>
      <w:proofErr w:type="spellStart"/>
      <w:r w:rsidRPr="007C5B38">
        <w:rPr>
          <w:b/>
        </w:rPr>
        <w:t>mastermind</w:t>
      </w:r>
      <w:proofErr w:type="spellEnd"/>
      <w:r w:rsidRPr="007C5B38">
        <w:t xml:space="preserve">. </w:t>
      </w:r>
    </w:p>
    <w:p w:rsidR="00305617" w:rsidRPr="007C5B38" w:rsidRDefault="007C5B38" w:rsidP="007C5B38">
      <w:pPr>
        <w:spacing w:before="240" w:after="0" w:line="240" w:lineRule="auto"/>
      </w:pPr>
      <w:r w:rsidRPr="007C5B38">
        <w:t xml:space="preserve">Natomiast osoby po 30 r.ż.  mogą otrzymać </w:t>
      </w:r>
      <w:r w:rsidRPr="007C5B38">
        <w:rPr>
          <w:b/>
        </w:rPr>
        <w:t>bony szkoleniowe</w:t>
      </w:r>
      <w:r w:rsidRPr="007C5B38">
        <w:t xml:space="preserve"> w ramach inn</w:t>
      </w:r>
      <w:r>
        <w:t>ych</w:t>
      </w:r>
      <w:r w:rsidRPr="007C5B38">
        <w:t xml:space="preserve"> projekt</w:t>
      </w:r>
      <w:r>
        <w:t>ów</w:t>
      </w:r>
      <w:r w:rsidRPr="007C5B38">
        <w:t xml:space="preserve"> realizowan</w:t>
      </w:r>
      <w:r>
        <w:t>ych</w:t>
      </w:r>
      <w:r w:rsidRPr="007C5B38">
        <w:t xml:space="preserve"> przez WUP w Krakowie </w:t>
      </w:r>
      <w:r>
        <w:t xml:space="preserve"> pn. Kierunek Kariera i Kierunek Kariera Zawodowa </w:t>
      </w:r>
      <w:r w:rsidRPr="007C5B38">
        <w:t xml:space="preserve">(wymagany wkład własny 15 %).  </w:t>
      </w:r>
      <w:r w:rsidR="00C92433" w:rsidRPr="007C5B38">
        <w:t xml:space="preserve">  </w:t>
      </w:r>
      <w:r w:rsidR="00C92433" w:rsidRPr="007C5B38">
        <w:tab/>
      </w:r>
      <w:r w:rsidR="00305617" w:rsidRPr="007C5B38">
        <w:t xml:space="preserve">     </w:t>
      </w:r>
    </w:p>
    <w:p w:rsidR="00305617" w:rsidRDefault="007C5B38" w:rsidP="000354E3">
      <w:pPr>
        <w:spacing w:before="240" w:line="240" w:lineRule="auto"/>
        <w:rPr>
          <w:b/>
          <w:color w:val="0070C0"/>
          <w:sz w:val="28"/>
          <w:szCs w:val="28"/>
        </w:rPr>
      </w:pPr>
      <w:r w:rsidRPr="00CA7F78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4A7DD1" wp14:editId="2EC9AC25">
                <wp:simplePos x="0" y="0"/>
                <wp:positionH relativeFrom="margin">
                  <wp:posOffset>3502660</wp:posOffset>
                </wp:positionH>
                <wp:positionV relativeFrom="paragraph">
                  <wp:posOffset>329565</wp:posOffset>
                </wp:positionV>
                <wp:extent cx="2004695" cy="2912110"/>
                <wp:effectExtent l="60643" t="15557" r="75247" b="94298"/>
                <wp:wrapNone/>
                <wp:docPr id="1" name="Auto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04695" cy="291211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1F7B44"/>
                            </a:gs>
                            <a:gs pos="72000">
                              <a:srgbClr val="6BA746"/>
                            </a:gs>
                            <a:gs pos="0">
                              <a:srgbClr val="1F7B44"/>
                            </a:gs>
                            <a:gs pos="99000">
                              <a:schemeClr val="accent3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3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  <a:ln>
                          <a:solidFill>
                            <a:srgbClr val="1F7B44"/>
                          </a:solidFill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1B1" w:rsidRPr="004119B6" w:rsidRDefault="00A761B1" w:rsidP="00A761B1">
                            <w:pPr>
                              <w:spacing w:before="240" w:after="0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4119B6">
                              <w:rPr>
                                <w:b/>
                              </w:rPr>
                              <w:t>Dla kogo</w:t>
                            </w:r>
                          </w:p>
                          <w:bookmarkEnd w:id="0"/>
                          <w:p w:rsidR="00A761B1" w:rsidRDefault="00A761B1" w:rsidP="00A761B1">
                            <w:pPr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Dla 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osób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, 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powyżej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 30 r.ż.,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 które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 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 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ciągu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 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ostatnich 12 miesięcy powróciły </w:t>
                            </w:r>
                            <w:r w:rsidR="00305617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br/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z zagranicy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,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mieszkają lub uczą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 xml:space="preserve"> </w:t>
                            </w:r>
                            <w:r w:rsidR="00E6762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s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ię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 </w:t>
                            </w:r>
                            <w:r w:rsidRPr="00AD358D"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  <w:t> Małopolsce i aktualnie nie pracują. </w:t>
                            </w:r>
                          </w:p>
                          <w:p w:rsidR="00A761B1" w:rsidRPr="00A355DB" w:rsidRDefault="00A761B1" w:rsidP="00A761B1">
                            <w:pPr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sz w:val="10"/>
                                <w:szCs w:val="10"/>
                                <w:lang w:eastAsia="pl-PL"/>
                              </w:rPr>
                            </w:pPr>
                          </w:p>
                          <w:p w:rsidR="00A355DB" w:rsidRDefault="00A355DB" w:rsidP="00A355DB">
                            <w:pPr>
                              <w:jc w:val="center"/>
                            </w:pPr>
                            <w:r w:rsidRPr="00305617">
                              <w:rPr>
                                <w:color w:val="FFFFFF" w:themeColor="background1"/>
                              </w:rPr>
                              <w:t xml:space="preserve">Więcej informacji znajdziesz </w:t>
                            </w:r>
                            <w:hyperlink r:id="rId10" w:history="1">
                              <w:r w:rsidRPr="00305617">
                                <w:rPr>
                                  <w:rStyle w:val="Hipercze"/>
                                  <w:color w:val="FFFFFF" w:themeColor="background1"/>
                                </w:rPr>
                                <w:t>tutaj</w:t>
                              </w:r>
                            </w:hyperlink>
                          </w:p>
                          <w:p w:rsidR="00A355DB" w:rsidRPr="00A761B1" w:rsidRDefault="00A355DB" w:rsidP="00A761B1">
                            <w:pPr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kształt 2" o:spid="_x0000_s1026" style="position:absolute;margin-left:275.8pt;margin-top:25.95pt;width:157.85pt;height:229.3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" fillcolor="#1f7b44" strokecolor="#1f7b44">
                <v:fill color2="#93b64c [3014]" rotate="t" angle="180" colors="0 #1f7b44;6554f #1f7b44;47186f #6ba746;64881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761B1" w:rsidRPr="004119B6" w:rsidRDefault="00A761B1" w:rsidP="00A761B1">
                      <w:pPr>
                        <w:spacing w:before="240" w:after="0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4119B6">
                        <w:rPr>
                          <w:b/>
                        </w:rPr>
                        <w:t>Dla kogo</w:t>
                      </w:r>
                    </w:p>
                    <w:bookmarkEnd w:id="1"/>
                    <w:p w:rsidR="00A761B1" w:rsidRDefault="00A761B1" w:rsidP="00A761B1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Arial"/>
                          <w:lang w:eastAsia="pl-PL"/>
                        </w:rPr>
                      </w:pP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Dla 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osób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, 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powyżej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 30 r.ż.,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 które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 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w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 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ciągu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 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ostatnich 12 miesięcy powróciły </w:t>
                      </w:r>
                      <w:r w:rsidR="00305617">
                        <w:rPr>
                          <w:rFonts w:ascii="Calibri" w:eastAsia="Times New Roman" w:hAnsi="Calibri" w:cs="Arial"/>
                          <w:lang w:eastAsia="pl-PL"/>
                        </w:rPr>
                        <w:br/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z zagranicy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,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mieszkają lub uczą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 xml:space="preserve"> </w:t>
                      </w:r>
                      <w:r w:rsidR="00E6762D">
                        <w:rPr>
                          <w:rFonts w:ascii="Calibri" w:eastAsia="Times New Roman" w:hAnsi="Calibri" w:cs="Arial"/>
                          <w:lang w:eastAsia="pl-PL"/>
                        </w:rPr>
                        <w:t>s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ię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 </w:t>
                      </w:r>
                      <w:r w:rsidRPr="00AD358D">
                        <w:rPr>
                          <w:rFonts w:ascii="Calibri" w:eastAsia="Times New Roman" w:hAnsi="Calibri" w:cs="Arial"/>
                          <w:lang w:eastAsia="pl-PL"/>
                        </w:rPr>
                        <w:t>w</w:t>
                      </w:r>
                      <w:r>
                        <w:rPr>
                          <w:rFonts w:ascii="Calibri" w:eastAsia="Times New Roman" w:hAnsi="Calibri" w:cs="Arial"/>
                          <w:lang w:eastAsia="pl-PL"/>
                        </w:rPr>
                        <w:t> Małopolsce i aktualnie nie pracują. </w:t>
                      </w:r>
                    </w:p>
                    <w:p w:rsidR="00A761B1" w:rsidRPr="00A355DB" w:rsidRDefault="00A761B1" w:rsidP="00A761B1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Arial"/>
                          <w:sz w:val="10"/>
                          <w:szCs w:val="10"/>
                          <w:lang w:eastAsia="pl-PL"/>
                        </w:rPr>
                      </w:pPr>
                    </w:p>
                    <w:p w:rsidR="00A355DB" w:rsidRDefault="00A355DB" w:rsidP="00A355DB">
                      <w:pPr>
                        <w:jc w:val="center"/>
                      </w:pPr>
                      <w:r w:rsidRPr="00305617">
                        <w:rPr>
                          <w:color w:val="FFFFFF" w:themeColor="background1"/>
                        </w:rPr>
                        <w:t xml:space="preserve">Więcej informacji znajdziesz </w:t>
                      </w:r>
                      <w:hyperlink r:id="rId11" w:history="1">
                        <w:r w:rsidRPr="00305617">
                          <w:rPr>
                            <w:rStyle w:val="Hipercze"/>
                            <w:color w:val="FFFFFF" w:themeColor="background1"/>
                          </w:rPr>
                          <w:t>tutaj</w:t>
                        </w:r>
                      </w:hyperlink>
                    </w:p>
                    <w:p w:rsidR="00A355DB" w:rsidRPr="00A761B1" w:rsidRDefault="00A355DB" w:rsidP="00A761B1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Arial"/>
                          <w:lang w:eastAsia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91440" distB="91440" distL="137160" distR="137160" simplePos="0" relativeHeight="251664384" behindDoc="1" locked="0" layoutInCell="0" allowOverlap="1" wp14:anchorId="6A31FEAE" wp14:editId="1B043E71">
                <wp:simplePos x="0" y="0"/>
                <wp:positionH relativeFrom="margin">
                  <wp:posOffset>434340</wp:posOffset>
                </wp:positionH>
                <wp:positionV relativeFrom="paragraph">
                  <wp:posOffset>354330</wp:posOffset>
                </wp:positionV>
                <wp:extent cx="2034540" cy="2908935"/>
                <wp:effectExtent l="58102" t="18098" r="80963" b="100012"/>
                <wp:wrapNone/>
                <wp:docPr id="306" name="Auto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4540" cy="2908935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1B1" w:rsidRPr="004119B6" w:rsidRDefault="00A761B1" w:rsidP="00A761B1">
                            <w:pPr>
                              <w:spacing w:before="240" w:after="0"/>
                              <w:jc w:val="center"/>
                              <w:rPr>
                                <w:b/>
                              </w:rPr>
                            </w:pPr>
                            <w:r w:rsidRPr="004119B6">
                              <w:rPr>
                                <w:b/>
                              </w:rPr>
                              <w:t>Dla kogo</w:t>
                            </w:r>
                          </w:p>
                          <w:p w:rsidR="0081754C" w:rsidRDefault="00A761B1" w:rsidP="0081754C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Dla osób młodych 18-29 r.ż.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, </w:t>
                            </w:r>
                          </w:p>
                          <w:p w:rsidR="00A761B1" w:rsidRDefault="00A761B1" w:rsidP="00A761B1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które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 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przebywały za granicą Polski </w:t>
                            </w:r>
                            <w:r w:rsidR="0030561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min. 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6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 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miesięcy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(osoby aktualnie pracujące)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lub</w:t>
                            </w:r>
                            <w:r w:rsidR="00E6762D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 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12 miesięcy (osoby niezatrudnione)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i mieszkają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lub planują 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osiedlić się na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 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terenie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 </w:t>
                            </w:r>
                            <w:r w:rsidRPr="008D68B7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województwa Małopolskiego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.</w:t>
                            </w:r>
                          </w:p>
                          <w:p w:rsidR="00C92433" w:rsidRPr="00305617" w:rsidRDefault="00A355DB" w:rsidP="00A355D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05617">
                              <w:t xml:space="preserve">Więcej informacji </w:t>
                            </w:r>
                            <w:r w:rsidRPr="00305617">
                              <w:rPr>
                                <w:color w:val="FFFFFF" w:themeColor="background1"/>
                              </w:rPr>
                              <w:t xml:space="preserve">znajdziesz </w:t>
                            </w:r>
                            <w:hyperlink r:id="rId12" w:history="1">
                              <w:r w:rsidRPr="00305617">
                                <w:rPr>
                                  <w:rStyle w:val="Hipercze"/>
                                  <w:color w:val="FFFFFF" w:themeColor="background1"/>
                                </w:rPr>
                                <w:t>tutaj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4.2pt;margin-top:27.9pt;width:160.2pt;height:229.05pt;rotation:90;z-index:-2516520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" o:allowincell="f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761B1" w:rsidRPr="004119B6" w:rsidRDefault="00A761B1" w:rsidP="00A761B1">
                      <w:pPr>
                        <w:spacing w:before="240" w:after="0"/>
                        <w:jc w:val="center"/>
                        <w:rPr>
                          <w:b/>
                        </w:rPr>
                      </w:pPr>
                      <w:r w:rsidRPr="004119B6">
                        <w:rPr>
                          <w:b/>
                        </w:rPr>
                        <w:t>Dla kogo</w:t>
                      </w:r>
                    </w:p>
                    <w:p w:rsidR="0081754C" w:rsidRDefault="00A761B1" w:rsidP="0081754C">
                      <w:pPr>
                        <w:spacing w:after="0"/>
                        <w:jc w:val="center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  <w:r>
                        <w:rPr>
                          <w:rFonts w:ascii="Calibri" w:hAnsi="Calibri"/>
                        </w:rPr>
                        <w:t>Dla osób młodych 18-29 r.ż.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, </w:t>
                      </w:r>
                    </w:p>
                    <w:p w:rsidR="00A761B1" w:rsidRDefault="00A761B1" w:rsidP="00A761B1">
                      <w:pPr>
                        <w:jc w:val="center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>które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 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przebywały za granicą Polski </w:t>
                      </w:r>
                      <w:r w:rsidR="00305617">
                        <w:rPr>
                          <w:rFonts w:ascii="Calibri" w:eastAsia="Times New Roman" w:hAnsi="Calibri" w:cs="Times New Roman"/>
                          <w:lang w:eastAsia="pl-PL"/>
                        </w:rPr>
                        <w:br/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min. 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>6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 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>miesięcy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(osoby aktualnie pracujące)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lub</w:t>
                      </w:r>
                      <w:r w:rsidR="00E6762D">
                        <w:rPr>
                          <w:rFonts w:ascii="Calibri" w:eastAsia="Times New Roman" w:hAnsi="Calibri" w:cs="Times New Roman"/>
                          <w:lang w:eastAsia="pl-PL"/>
                        </w:rPr>
                        <w:t> 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12 miesięcy (osoby niezatrudnione) 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i mieszkają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lub planują 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>osiedlić się na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 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>terenie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 </w:t>
                      </w:r>
                      <w:r w:rsidRPr="008D68B7">
                        <w:rPr>
                          <w:rFonts w:ascii="Calibri" w:eastAsia="Times New Roman" w:hAnsi="Calibri" w:cs="Times New Roman"/>
                          <w:lang w:eastAsia="pl-PL"/>
                        </w:rPr>
                        <w:t>województwa Małopolskiego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>.</w:t>
                      </w:r>
                    </w:p>
                    <w:p w:rsidR="00C92433" w:rsidRPr="00305617" w:rsidRDefault="00A355DB" w:rsidP="00A355D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05617">
                        <w:t xml:space="preserve">Więcej informacji </w:t>
                      </w:r>
                      <w:r w:rsidRPr="00305617">
                        <w:rPr>
                          <w:color w:val="FFFFFF" w:themeColor="background1"/>
                        </w:rPr>
                        <w:t xml:space="preserve">znajdziesz </w:t>
                      </w:r>
                      <w:hyperlink r:id="rId13" w:history="1">
                        <w:r w:rsidRPr="00305617">
                          <w:rPr>
                            <w:rStyle w:val="Hipercze"/>
                            <w:color w:val="FFFFFF" w:themeColor="background1"/>
                          </w:rPr>
                          <w:t>tutaj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354E3" w:rsidRPr="000354E3" w:rsidRDefault="007C5B38" w:rsidP="000354E3">
      <w:pPr>
        <w:spacing w:before="240" w:line="240" w:lineRule="auto"/>
        <w:rPr>
          <w:b/>
          <w:color w:val="7030A0"/>
          <w:sz w:val="4"/>
          <w:szCs w:val="4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DC37BE" wp14:editId="77531A75">
                <wp:simplePos x="0" y="0"/>
                <wp:positionH relativeFrom="column">
                  <wp:posOffset>5080</wp:posOffset>
                </wp:positionH>
                <wp:positionV relativeFrom="page">
                  <wp:posOffset>6477000</wp:posOffset>
                </wp:positionV>
                <wp:extent cx="2900363" cy="390525"/>
                <wp:effectExtent l="0" t="0" r="1460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363" cy="3905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17" w:rsidRPr="00305617" w:rsidRDefault="00305617" w:rsidP="003056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056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Wróć z </w:t>
                            </w:r>
                            <w:proofErr w:type="spellStart"/>
                            <w:r w:rsidRPr="00305617">
                              <w:rPr>
                                <w:b/>
                                <w:sz w:val="28"/>
                                <w:szCs w:val="28"/>
                              </w:rPr>
                              <w:t>POWERem</w:t>
                            </w:r>
                            <w:proofErr w:type="spellEnd"/>
                            <w:r w:rsidRPr="00305617">
                              <w:rPr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81754C" w:rsidRDefault="00817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" o:spid="_x0000_s1028" style="position:absolute;margin-left:.4pt;margin-top:510pt;width:228.4pt;height:30.7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" fillcolor="#7030a0" strokecolor="#7030a0" strokeweight="2pt">
                <v:textbox>
                  <w:txbxContent>
                    <w:p w:rsidR="00305617" w:rsidRPr="00305617" w:rsidRDefault="00305617" w:rsidP="003056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05617">
                        <w:rPr>
                          <w:b/>
                          <w:sz w:val="28"/>
                          <w:szCs w:val="28"/>
                        </w:rPr>
                        <w:t xml:space="preserve">Wróć z </w:t>
                      </w:r>
                      <w:proofErr w:type="spellStart"/>
                      <w:r w:rsidRPr="00305617">
                        <w:rPr>
                          <w:b/>
                          <w:sz w:val="28"/>
                          <w:szCs w:val="28"/>
                        </w:rPr>
                        <w:t>POWERem</w:t>
                      </w:r>
                      <w:proofErr w:type="spellEnd"/>
                      <w:r w:rsidRPr="00305617">
                        <w:rPr>
                          <w:b/>
                          <w:sz w:val="28"/>
                          <w:szCs w:val="28"/>
                        </w:rPr>
                        <w:t>!</w:t>
                      </w:r>
                    </w:p>
                    <w:p w:rsidR="0081754C" w:rsidRDefault="0081754C"/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2B01AD" wp14:editId="6EEC1765">
                <wp:simplePos x="0" y="0"/>
                <wp:positionH relativeFrom="column">
                  <wp:posOffset>3053080</wp:posOffset>
                </wp:positionH>
                <wp:positionV relativeFrom="page">
                  <wp:posOffset>6477000</wp:posOffset>
                </wp:positionV>
                <wp:extent cx="2906078" cy="391795"/>
                <wp:effectExtent l="0" t="0" r="27940" b="2730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078" cy="391795"/>
                        </a:xfrm>
                        <a:prstGeom prst="rect">
                          <a:avLst/>
                        </a:prstGeom>
                        <a:solidFill>
                          <a:srgbClr val="1F7B44"/>
                        </a:solidFill>
                        <a:ln>
                          <a:solidFill>
                            <a:srgbClr val="1F7B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17" w:rsidRPr="00305617" w:rsidRDefault="00305617" w:rsidP="003056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05617">
                              <w:rPr>
                                <w:b/>
                                <w:sz w:val="28"/>
                                <w:szCs w:val="28"/>
                              </w:rPr>
                              <w:t>Nowy start w Małopolsce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9" style="position:absolute;margin-left:240.4pt;margin-top:510pt;width:228.85pt;height:30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" fillcolor="#1f7b44" strokecolor="#1f7b44" strokeweight="2pt">
                <v:textbox>
                  <w:txbxContent>
                    <w:p w:rsidR="00305617" w:rsidRPr="00305617" w:rsidRDefault="00305617" w:rsidP="003056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05617">
                        <w:rPr>
                          <w:b/>
                          <w:sz w:val="28"/>
                          <w:szCs w:val="28"/>
                        </w:rPr>
                        <w:t>Nowy start w Małopolsce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noProof/>
          <w:color w:val="0070C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7509C" wp14:editId="68BC2E69">
                <wp:simplePos x="0" y="0"/>
                <wp:positionH relativeFrom="margin">
                  <wp:posOffset>-1905</wp:posOffset>
                </wp:positionH>
                <wp:positionV relativeFrom="margin">
                  <wp:posOffset>8453755</wp:posOffset>
                </wp:positionV>
                <wp:extent cx="5995035" cy="552450"/>
                <wp:effectExtent l="0" t="0" r="24765" b="19050"/>
                <wp:wrapThrough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hrough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035" cy="552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F9" w:rsidRPr="00F366F9" w:rsidRDefault="00F366F9" w:rsidP="00F366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366F9">
                              <w:rPr>
                                <w:b/>
                                <w:color w:val="000000" w:themeColor="text1"/>
                              </w:rPr>
                              <w:t>Zadzwoń</w:t>
                            </w:r>
                            <w:r w:rsidR="007C5B38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C5B38" w:rsidRPr="007C5B38">
                              <w:rPr>
                                <w:b/>
                                <w:color w:val="000000" w:themeColor="text1"/>
                              </w:rPr>
                              <w:t xml:space="preserve">12 619 84 40, </w:t>
                            </w:r>
                            <w:r w:rsidRPr="00F366F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C5B38" w:rsidRPr="007C5B38">
                              <w:rPr>
                                <w:b/>
                                <w:color w:val="000000" w:themeColor="text1"/>
                              </w:rPr>
                              <w:t xml:space="preserve">504 121 480 </w:t>
                            </w:r>
                            <w:r w:rsidRPr="00F366F9">
                              <w:rPr>
                                <w:b/>
                                <w:color w:val="000000" w:themeColor="text1"/>
                              </w:rPr>
                              <w:t xml:space="preserve"> lub napisz powroty@wup-krakow.pl </w:t>
                            </w:r>
                            <w:r w:rsidRPr="00F366F9">
                              <w:rPr>
                                <w:b/>
                                <w:color w:val="000000" w:themeColor="text1"/>
                              </w:rPr>
                              <w:br/>
                              <w:t>www.pociagdokariery.pl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30" style="position:absolute;margin-left:-.15pt;margin-top:665.65pt;width:472.0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" fillcolor="#ffc000" strokecolor="#ffc000" strokeweight="2pt">
                <v:textbox>
                  <w:txbxContent>
                    <w:p w:rsidR="00F366F9" w:rsidRPr="00F366F9" w:rsidRDefault="00F366F9" w:rsidP="00F366F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366F9">
                        <w:rPr>
                          <w:b/>
                          <w:color w:val="000000" w:themeColor="text1"/>
                        </w:rPr>
                        <w:t>Zadzwoń</w:t>
                      </w:r>
                      <w:r w:rsidR="007C5B38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12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 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619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84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40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 xml:space="preserve">, </w:t>
                      </w:r>
                      <w:r w:rsidRPr="00F366F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504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 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>121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B38" w:rsidRPr="007C5B38">
                        <w:rPr>
                          <w:b/>
                          <w:color w:val="000000" w:themeColor="text1"/>
                        </w:rPr>
                        <w:t xml:space="preserve">480 </w:t>
                      </w:r>
                      <w:r w:rsidRPr="00F366F9">
                        <w:rPr>
                          <w:b/>
                          <w:color w:val="000000" w:themeColor="text1"/>
                        </w:rPr>
                        <w:t xml:space="preserve"> lub napisz powroty@wup-krakow.pl </w:t>
                      </w:r>
                      <w:r w:rsidRPr="00F366F9">
                        <w:rPr>
                          <w:b/>
                          <w:color w:val="000000" w:themeColor="text1"/>
                        </w:rPr>
                        <w:br/>
                        <w:t>www.pociagdokariery.pl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sectPr w:rsidR="000354E3" w:rsidRPr="000354E3" w:rsidSect="00C92433">
      <w:headerReference w:type="default" r:id="rId14"/>
      <w:footerReference w:type="default" r:id="rId15"/>
      <w:pgSz w:w="11906" w:h="16838"/>
      <w:pgMar w:top="426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11" w:rsidRDefault="00615611" w:rsidP="00E111D5">
      <w:pPr>
        <w:spacing w:after="0" w:line="240" w:lineRule="auto"/>
      </w:pPr>
      <w:r>
        <w:separator/>
      </w:r>
    </w:p>
  </w:endnote>
  <w:endnote w:type="continuationSeparator" w:id="0">
    <w:p w:rsidR="00615611" w:rsidRDefault="00615611" w:rsidP="00E1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94" w:rsidRDefault="00201694">
    <w:pPr>
      <w:pStyle w:val="Stopka"/>
    </w:pPr>
    <w:r w:rsidRPr="00201694">
      <w:rPr>
        <w:noProof/>
        <w:lang w:eastAsia="pl-PL"/>
      </w:rPr>
      <w:drawing>
        <wp:inline distT="0" distB="0" distL="0" distR="0" wp14:anchorId="54D1A1BC" wp14:editId="09369652">
          <wp:extent cx="5760720" cy="662219"/>
          <wp:effectExtent l="0" t="0" r="0" b="5080"/>
          <wp:docPr id="9" name="Obraz 9" descr="J:\Promocja i Informacja WUP Kraków\Nagłówki i stopki dla materiałów informacyjnych i promocyjnych\wiele funduszy\wiele funduszy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Promocja i Informacja WUP Kraków\Nagłówki i stopki dla materiałów informacyjnych i promocyjnych\wiele funduszy\wiele funduszy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11" w:rsidRDefault="00615611" w:rsidP="00E111D5">
      <w:pPr>
        <w:spacing w:after="0" w:line="240" w:lineRule="auto"/>
      </w:pPr>
      <w:r>
        <w:separator/>
      </w:r>
    </w:p>
  </w:footnote>
  <w:footnote w:type="continuationSeparator" w:id="0">
    <w:p w:rsidR="00615611" w:rsidRDefault="00615611" w:rsidP="00E1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94" w:rsidRDefault="00201694">
    <w:pPr>
      <w:pStyle w:val="Nagwek"/>
    </w:pPr>
    <w:r>
      <w:rPr>
        <w:noProof/>
        <w:lang w:eastAsia="pl-PL"/>
      </w:rPr>
      <w:drawing>
        <wp:inline distT="0" distB="0" distL="0" distR="0" wp14:anchorId="1F05C8D0" wp14:editId="3BF583E4">
          <wp:extent cx="5760000" cy="47880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4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1694" w:rsidRDefault="002016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3ABE49AA"/>
    <w:multiLevelType w:val="multilevel"/>
    <w:tmpl w:val="9ECC6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4F"/>
    <w:rsid w:val="000354E3"/>
    <w:rsid w:val="0006745F"/>
    <w:rsid w:val="000936A7"/>
    <w:rsid w:val="000B6B01"/>
    <w:rsid w:val="001E6D17"/>
    <w:rsid w:val="00201694"/>
    <w:rsid w:val="002534CE"/>
    <w:rsid w:val="002649F2"/>
    <w:rsid w:val="00275F57"/>
    <w:rsid w:val="002E1821"/>
    <w:rsid w:val="00305617"/>
    <w:rsid w:val="0036353C"/>
    <w:rsid w:val="003705DD"/>
    <w:rsid w:val="00395BF2"/>
    <w:rsid w:val="00421D47"/>
    <w:rsid w:val="004D3ED4"/>
    <w:rsid w:val="004E6D1E"/>
    <w:rsid w:val="00503BF0"/>
    <w:rsid w:val="00527DB0"/>
    <w:rsid w:val="00530AF8"/>
    <w:rsid w:val="005E14FF"/>
    <w:rsid w:val="005E2C93"/>
    <w:rsid w:val="00615611"/>
    <w:rsid w:val="00661E3A"/>
    <w:rsid w:val="0069174D"/>
    <w:rsid w:val="006C3073"/>
    <w:rsid w:val="007C5B38"/>
    <w:rsid w:val="007D44E9"/>
    <w:rsid w:val="007E3747"/>
    <w:rsid w:val="007E78FB"/>
    <w:rsid w:val="0081754C"/>
    <w:rsid w:val="00833A4F"/>
    <w:rsid w:val="00925100"/>
    <w:rsid w:val="00990CDC"/>
    <w:rsid w:val="00992E14"/>
    <w:rsid w:val="00A355DB"/>
    <w:rsid w:val="00A761B1"/>
    <w:rsid w:val="00AD358D"/>
    <w:rsid w:val="00B978F2"/>
    <w:rsid w:val="00BD3526"/>
    <w:rsid w:val="00C20EE6"/>
    <w:rsid w:val="00C31E3F"/>
    <w:rsid w:val="00C9010D"/>
    <w:rsid w:val="00C92433"/>
    <w:rsid w:val="00CA7F78"/>
    <w:rsid w:val="00D66541"/>
    <w:rsid w:val="00D75B86"/>
    <w:rsid w:val="00D90A7B"/>
    <w:rsid w:val="00E111D5"/>
    <w:rsid w:val="00E6762D"/>
    <w:rsid w:val="00EC0D1D"/>
    <w:rsid w:val="00ED721C"/>
    <w:rsid w:val="00F2247E"/>
    <w:rsid w:val="00F366F9"/>
    <w:rsid w:val="00F4041B"/>
    <w:rsid w:val="00F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4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4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1D5"/>
  </w:style>
  <w:style w:type="paragraph" w:styleId="Stopka">
    <w:name w:val="footer"/>
    <w:basedOn w:val="Normalny"/>
    <w:link w:val="StopkaZnak"/>
    <w:uiPriority w:val="99"/>
    <w:unhideWhenUsed/>
    <w:rsid w:val="00E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1D5"/>
  </w:style>
  <w:style w:type="character" w:styleId="Hipercze">
    <w:name w:val="Hyperlink"/>
    <w:basedOn w:val="Domylnaczcionkaakapitu"/>
    <w:uiPriority w:val="99"/>
    <w:unhideWhenUsed/>
    <w:rsid w:val="00F2247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18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4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4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1D5"/>
  </w:style>
  <w:style w:type="paragraph" w:styleId="Stopka">
    <w:name w:val="footer"/>
    <w:basedOn w:val="Normalny"/>
    <w:link w:val="StopkaZnak"/>
    <w:uiPriority w:val="99"/>
    <w:unhideWhenUsed/>
    <w:rsid w:val="00E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1D5"/>
  </w:style>
  <w:style w:type="character" w:styleId="Hipercze">
    <w:name w:val="Hyperlink"/>
    <w:basedOn w:val="Domylnaczcionkaakapitu"/>
    <w:uiPriority w:val="99"/>
    <w:unhideWhenUsed/>
    <w:rsid w:val="00F2247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1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6039">
                      <w:marLeft w:val="0"/>
                      <w:marRight w:val="0"/>
                      <w:marTop w:val="12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8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6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9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7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ciagdokariery.pl/component/content/article/98-dla-powracajacych-z-zagranicy/po-powrocie-dla-osob-ponizej-30-roku-zycia/785-o-projekcie-1?Itemid=1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ciagdokariery.pl/component/content/article/98-dla-powracajacych-z-zagranicy/po-powrocie-dla-osob-ponizej-30-roku-zycia/785-o-projekcie-1?Itemid=1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ciagdokariery.pl/component/content/article/23-dla-powracajacych-z-zagranicy/po-powrocie-co-dalej-mozliwosci-oferta-artykuly/444-o-projekcie-2?Itemid=13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ociagdokariery.pl/component/content/article/23-dla-powracajacych-z-zagranicy/po-powrocie-co-dalej-mozliwosci-oferta-artykuly/444-o-projekcie-2?Itemid=1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C155-4D3F-428C-84F9-6619B983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Musz</dc:creator>
  <cp:lastModifiedBy>Ewa Druzba</cp:lastModifiedBy>
  <cp:revision>2</cp:revision>
  <dcterms:created xsi:type="dcterms:W3CDTF">2020-08-21T13:04:00Z</dcterms:created>
  <dcterms:modified xsi:type="dcterms:W3CDTF">2020-08-21T13:04:00Z</dcterms:modified>
</cp:coreProperties>
</file>